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21" w:rsidRDefault="00604521" w:rsidP="00604521">
      <w:pPr>
        <w:pStyle w:val="a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УТВЕРЖДАЮ</w:t>
      </w:r>
    </w:p>
    <w:p w:rsidR="00604521" w:rsidRDefault="00604521" w:rsidP="00604521">
      <w:pPr>
        <w:pStyle w:val="a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МАУ «МСДЦ»</w:t>
      </w:r>
    </w:p>
    <w:p w:rsidR="00604521" w:rsidRDefault="00604521" w:rsidP="00604521">
      <w:pPr>
        <w:pStyle w:val="a3"/>
        <w:jc w:val="righ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____________И.Г.Коренева</w:t>
      </w:r>
      <w:proofErr w:type="spellEnd"/>
    </w:p>
    <w:p w:rsidR="00604521" w:rsidRDefault="00604521" w:rsidP="00604521">
      <w:pPr>
        <w:pStyle w:val="a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«___»______________  2015г.</w:t>
      </w:r>
    </w:p>
    <w:p w:rsidR="00604521" w:rsidRDefault="00604521" w:rsidP="00604521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04521" w:rsidRDefault="00604521" w:rsidP="00604521"/>
    <w:p w:rsidR="00604521" w:rsidRDefault="00604521" w:rsidP="006045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04521" w:rsidRDefault="00604521" w:rsidP="006045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 мероприятий по  профилактике экстремизма</w:t>
      </w:r>
    </w:p>
    <w:p w:rsidR="00604521" w:rsidRDefault="00604521" w:rsidP="006045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МАУ «Молодежный социально-деловой центр»</w:t>
      </w:r>
    </w:p>
    <w:tbl>
      <w:tblPr>
        <w:tblStyle w:val="a4"/>
        <w:tblW w:w="0" w:type="auto"/>
        <w:tblInd w:w="0" w:type="dxa"/>
        <w:tblLook w:val="04A0"/>
      </w:tblPr>
      <w:tblGrid>
        <w:gridCol w:w="543"/>
        <w:gridCol w:w="3092"/>
        <w:gridCol w:w="2250"/>
        <w:gridCol w:w="1510"/>
        <w:gridCol w:w="2176"/>
      </w:tblGrid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и место проведения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Количество участников</w:t>
            </w:r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Ответственные 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Мониторинг популярных сайтов в интернете</w:t>
            </w:r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еженедельно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Л.Ю.Фоминых</w:t>
            </w:r>
          </w:p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А.Г.Цыганов</w:t>
            </w:r>
          </w:p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Программы зимних каникул (игры на свежем воздухе, в Ледовом городке)</w:t>
            </w:r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03-11.01.15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Л.Ю.Фоминых</w:t>
            </w:r>
          </w:p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Д.Н.Коркин</w:t>
            </w:r>
            <w:proofErr w:type="spellEnd"/>
          </w:p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Д.А.Абатуров</w:t>
            </w:r>
            <w:proofErr w:type="spellEnd"/>
          </w:p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дворовых клубов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Тренинг «Формирование толерантности»</w:t>
            </w:r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Февраль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Н.С.Шрайнер</w:t>
            </w:r>
            <w:proofErr w:type="spellEnd"/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Консультирование психолога по вопросам </w:t>
            </w:r>
            <w:proofErr w:type="spellStart"/>
            <w:r>
              <w:rPr>
                <w:rFonts w:ascii="Arial" w:hAnsi="Arial" w:cs="Arial"/>
              </w:rPr>
              <w:t>конфликтологии</w:t>
            </w:r>
            <w:proofErr w:type="spellEnd"/>
            <w:r>
              <w:rPr>
                <w:rFonts w:ascii="Arial" w:hAnsi="Arial" w:cs="Arial"/>
              </w:rPr>
              <w:t xml:space="preserve"> на базе МАУ «МСДЦ»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Н.С.Шрайнер</w:t>
            </w:r>
            <w:proofErr w:type="spellEnd"/>
          </w:p>
        </w:tc>
      </w:tr>
      <w:tr w:rsidR="00604521" w:rsidTr="00604521">
        <w:trPr>
          <w:trHeight w:val="14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Занятия интеллектуального клуба «Эрудит» по теме «Мир вокруг нас»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А.С.Девяшина</w:t>
            </w:r>
            <w:proofErr w:type="spellEnd"/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Торжественные мероприятия, посвященные Дням воинской славы</w:t>
            </w:r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И.Г.Коренева</w:t>
            </w:r>
          </w:p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Л.Ю.Фоминых</w:t>
            </w:r>
          </w:p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Спартакиада для подростков «группы особого внимания»</w:t>
            </w:r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Д.А.Абатуров</w:t>
            </w:r>
            <w:proofErr w:type="spellEnd"/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Первенстве ТО по военно-прикладным видам спорта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И.А.Данилюк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Уроки толерантности «Мы разные – и это здорово!»</w:t>
            </w:r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февраль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Т.Г.Кехтер</w:t>
            </w:r>
            <w:proofErr w:type="spellEnd"/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спартакиаде к </w:t>
            </w:r>
            <w:r>
              <w:rPr>
                <w:rFonts w:ascii="Arial" w:hAnsi="Arial" w:cs="Arial"/>
              </w:rPr>
              <w:lastRenderedPageBreak/>
              <w:t>Дням воинской славы</w:t>
            </w:r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январь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И.А.Данилюк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Торжественное мероприятие для слушателей СГ ДПВС 1 года обучения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февраль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И.А.Данилюк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Цикл уроков «Позволь </w:t>
            </w:r>
            <w:proofErr w:type="gramStart"/>
            <w:r>
              <w:rPr>
                <w:rFonts w:ascii="Arial" w:hAnsi="Arial" w:cs="Arial"/>
              </w:rPr>
              <w:t>другому</w:t>
            </w:r>
            <w:proofErr w:type="gramEnd"/>
            <w:r>
              <w:rPr>
                <w:rFonts w:ascii="Arial" w:hAnsi="Arial" w:cs="Arial"/>
              </w:rPr>
              <w:t xml:space="preserve"> быть другим»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В.Ю.Кубасова</w:t>
            </w:r>
            <w:proofErr w:type="spellEnd"/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Городская игра «Победа»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Д.А.Абатуров</w:t>
            </w:r>
            <w:proofErr w:type="spellEnd"/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Занятия в клубе «Память»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И.А.Данилюк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Городской фестиваль «Молодежная весна»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Л.С.Иванус</w:t>
            </w:r>
            <w:proofErr w:type="spellEnd"/>
          </w:p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С.А.Степаненко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Городской чемпионат по </w:t>
            </w:r>
            <w:proofErr w:type="spellStart"/>
            <w:r>
              <w:rPr>
                <w:rFonts w:ascii="Arial" w:hAnsi="Arial" w:cs="Arial"/>
              </w:rPr>
              <w:t>киберспорту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А.Г.Цыганов</w:t>
            </w:r>
          </w:p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Д.Н.Коркин</w:t>
            </w:r>
            <w:proofErr w:type="spellEnd"/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Первенстве Тюменской области по военно-прикладным видам спорта среди девушек, воспитанниц СПК</w:t>
            </w:r>
            <w:proofErr w:type="gramStart"/>
            <w:r>
              <w:rPr>
                <w:rFonts w:ascii="Arial" w:hAnsi="Arial" w:cs="Arial"/>
              </w:rPr>
              <w:t>,Д</w:t>
            </w:r>
            <w:proofErr w:type="gramEnd"/>
            <w:r>
              <w:rPr>
                <w:rFonts w:ascii="Arial" w:hAnsi="Arial" w:cs="Arial"/>
              </w:rPr>
              <w:t>ПВС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И.А.Данилюк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Игровая программа «Вместе веселее»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февраль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 w:rsidP="005A4D1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М.В.Сахарова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Беседа «Экстремизм. Последствия. Ответственность»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февраль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О.Н.Салимьянова</w:t>
            </w:r>
            <w:proofErr w:type="spellEnd"/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Торжественные проводы экспедиции по поднятию останков погибших солдат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И.А.Данилюк</w:t>
            </w:r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Цикл занятий «Уроки по пониманию инвалидности»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 течение года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Л.А.Евсеева</w:t>
            </w:r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А.Боровиков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Городское мероприятие День призывника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С.А.Петрова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Митинг памяти ликвидаторов аварии на Чернобыльской АЭС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С.А.Петрова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 «Нет брошенных могил»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29.04.15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Е.В.Петелина</w:t>
            </w:r>
            <w:proofErr w:type="spellEnd"/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Цикл открытых занятий по основам безопасности жизнедеятельности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МАУ МСДЦ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областной акции «Тепло родного дома»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первого квартала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В.Ю.Кубасова</w:t>
            </w:r>
            <w:proofErr w:type="spellEnd"/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городском митинге, посвященном 1мая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01.05.15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С.А.Петрова</w:t>
            </w:r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С.А.Степаненко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областной акции «Мы помним», цикл уроков по истории ВОВ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07.05-10.05.15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В.Ю.Кубасова</w:t>
            </w:r>
            <w:proofErr w:type="spellEnd"/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И.А.Данилюк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городском православном мероприятии «</w:t>
            </w:r>
            <w:proofErr w:type="spellStart"/>
            <w:r>
              <w:rPr>
                <w:rFonts w:ascii="Arial" w:hAnsi="Arial" w:cs="Arial"/>
              </w:rPr>
              <w:t>Антипасха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Л.Ю.Фоминых</w:t>
            </w:r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С.А.Степаненко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Мастер-класс по изготовлению подарочных открыток при помощи спец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борудования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первого и второго квартала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В.Ю.Кубасова</w:t>
            </w:r>
            <w:proofErr w:type="spellEnd"/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Городской фестиваль «Сыны России»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В.Ю.Кубасова</w:t>
            </w:r>
            <w:proofErr w:type="spellEnd"/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С.А.Степаненко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Открытие смены военно-полевых сборов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26.05.15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С.Петрова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 «Город без табачного дыма»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июнь-август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Т.Г.Кехтер</w:t>
            </w:r>
            <w:proofErr w:type="spellEnd"/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 «Наши дети»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Е.В.Петелина</w:t>
            </w:r>
            <w:proofErr w:type="spellEnd"/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областных соревнованиях ГТО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И.А.Данилюк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 «Синий платочек»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МСДЦ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Митинг, посвященный началу воины 1941-1945гг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МСДЦ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работы вечерних площадок по месту жительства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Июнь-август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МСДЦ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Городской фестиваль для молодежных неформальных объединений «Добавь, движения!»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МСДЦ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 «</w:t>
            </w:r>
            <w:proofErr w:type="spellStart"/>
            <w:r>
              <w:rPr>
                <w:rFonts w:ascii="Arial" w:hAnsi="Arial" w:cs="Arial"/>
              </w:rPr>
              <w:t>Триколор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МСДЦ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Городская военно-спортивная игра «Зарница»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МСДЦ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Реиды</w:t>
            </w:r>
            <w:proofErr w:type="spellEnd"/>
            <w:r>
              <w:rPr>
                <w:rFonts w:ascii="Arial" w:hAnsi="Arial" w:cs="Arial"/>
              </w:rPr>
              <w:t xml:space="preserve"> в семьи подростков группы особого внимания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МСДЦ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Круглый стол «В плену у иллюзии»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МСДЦ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Уроки добра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Л.Евсеева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Семинар по организации работы по профилактике экстремизма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Л.Ю.Жукова</w:t>
            </w:r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И.Г.Коренева</w:t>
            </w:r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конкурсе «Нам дороги эти позабыть нельзя»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 </w:t>
            </w:r>
            <w:proofErr w:type="spellStart"/>
            <w:r>
              <w:rPr>
                <w:rFonts w:ascii="Arial" w:hAnsi="Arial" w:cs="Arial"/>
              </w:rPr>
              <w:t>Петелина</w:t>
            </w:r>
            <w:proofErr w:type="spellEnd"/>
          </w:p>
        </w:tc>
      </w:tr>
      <w:tr w:rsidR="00604521" w:rsidTr="006045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Городская акция «Мы граждане России»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Л.Фоминых</w:t>
            </w:r>
          </w:p>
          <w:p w:rsidR="00604521" w:rsidRDefault="006045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С.Петрова</w:t>
            </w:r>
          </w:p>
        </w:tc>
      </w:tr>
    </w:tbl>
    <w:p w:rsidR="00604521" w:rsidRDefault="00604521" w:rsidP="00604521">
      <w:pPr>
        <w:spacing w:line="240" w:lineRule="auto"/>
        <w:jc w:val="center"/>
        <w:rPr>
          <w:sz w:val="28"/>
          <w:szCs w:val="28"/>
        </w:rPr>
      </w:pPr>
    </w:p>
    <w:p w:rsidR="00604521" w:rsidRDefault="00604521" w:rsidP="00604521">
      <w:pPr>
        <w:spacing w:line="240" w:lineRule="auto"/>
        <w:jc w:val="center"/>
        <w:rPr>
          <w:sz w:val="28"/>
          <w:szCs w:val="28"/>
        </w:rPr>
      </w:pPr>
    </w:p>
    <w:p w:rsidR="00604521" w:rsidRDefault="00604521" w:rsidP="00604521">
      <w:pPr>
        <w:spacing w:line="240" w:lineRule="auto"/>
        <w:jc w:val="center"/>
        <w:rPr>
          <w:sz w:val="28"/>
          <w:szCs w:val="28"/>
        </w:rPr>
      </w:pPr>
    </w:p>
    <w:p w:rsidR="00A97CF4" w:rsidRDefault="00A97CF4"/>
    <w:sectPr w:rsidR="00A97CF4" w:rsidSect="00A9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04521"/>
    <w:rsid w:val="0059334D"/>
    <w:rsid w:val="005A4D13"/>
    <w:rsid w:val="00604521"/>
    <w:rsid w:val="00A97CF4"/>
    <w:rsid w:val="00E7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521"/>
    <w:pPr>
      <w:spacing w:after="0" w:line="240" w:lineRule="auto"/>
    </w:pPr>
  </w:style>
  <w:style w:type="table" w:styleId="a4">
    <w:name w:val="Table Grid"/>
    <w:basedOn w:val="a1"/>
    <w:uiPriority w:val="59"/>
    <w:rsid w:val="0060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Company>DEmon Soft, 2008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2015-01-22T10:56:00Z</dcterms:created>
  <dcterms:modified xsi:type="dcterms:W3CDTF">2015-01-22T10:57:00Z</dcterms:modified>
</cp:coreProperties>
</file>